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Ерошева Наталья Михайловна Аватаресса ИВО Высшей ИВДИВО-космической информации ИВО ИВАС Саввы, ИВДИВО-секретарь информационного Синтеза ИВАС Кут Хуми подразделения ИВДИВО Ростов-на-Дону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u w:val="single"/>
            <w:rtl w:val="0"/>
          </w:rPr>
          <w:t xml:space="preserve">nat-ba@yandex.ru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Доклад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Высший образ-тип Изначально Вышестоящего Отца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Высший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главный, руководящий, представляющий высокую ступень развития.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Образ-тип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это образовательный тип каждого из нас, который строится особенностями Частей, где каждая Часть имеет свои способности, свои какие-то умения, навыки, и в синтезе набора разных Частей рождается тот или иной Образ-тип.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Что такое Высший Образ-тип? Это взрастание высших образовательных возможностей в каждом из нас. Взрастание этих возможностей идёт типологически 128-ю этапами в разработке 128 образ-типов (ИВДИВО.Р11 Образ-тип ИВО и Человека) ИВДИВО-разработкой: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Качество ИВО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Свойство ИВО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Специфика ИВО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Особенность ИВО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Выражение ИВО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Возможность ИВО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ИВО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Инвариант ИВО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Вариация ИВО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Компакт ИВО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Масштаб ИВО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Навык ИВО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Умение ИВО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Способность ИВО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Устремление ИВО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Каждый Образ-тип несёт эти особенности, в каждом Образ-типе – свой масштаб. Первый Образ-тип преобразующий - всё преобразует в движение. Например, Я-есмь высший преобразующий образ-тип - когда разворачиваем для других частность движение и все начинают двигаться,  чем то заниматься, что-то делать.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Я-есмь высший познающий образ-тип второй - когда разворачиваем среду для других и они начинают через ощущение познавать Огонь Аватаров Синтеза.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Пятый Образ-тип креативный — это постоянно поиск новых решений. Это не просто интеллектуальное творчество.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Шестой Образ-тип интуитивный или по-другому: это сутевой Образ-тип, который большинство вещей видит по сути. И он увидел по сути, ответил, ему уже не хочется сюда возвращаться, он пошёл дальше.  И вот шестой Образ-тип — это ответы по сути и ориентировка с сутью, где все Части, способности, особенности сонастроены на Суть и ответ по сути.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Любое название Образ-типа смыслово вводит нас в понимание Образ-типа, то есть, все названия Образ-типов обязательно имеют смысловой, сутевой контент смысла деятельности этого Образ-типа. Но как бы мы не назвали Образ-тип, он всё равно в центре имеет Частность, которой он живёт и действует. Частность — это основа любого Образ-типа. А отсюда вырастает образовательный тип.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  Вышестоящий Образ-тип включает в себя нижестоящий. То есть, если у нас четвёртый Образ-тип, мы в третий, второй, первый легко переходим. Главное там не остаться и вернуться в свой четвёртый. Но иногда, обстоятельства жизни заставляют нас остаться в третьем или втором Образ-типе, и мы в нём застреваем, и потом постепенно наша жизнь соорганизуется на второй Образ-тип. Проблема Образ-типа: в каком мы Образ-типе – вся жизнь окружающая, все условия, все притяжения к нам соорганизуются на этот Образ-тип. 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 То есть, Образ-тип – это не только образовательный тип каждого из нас, он заставляет к нам притягиваться только то, что соответствует Образ-типу. На один Образ-тип выше – это проверка жизни называется. На один Образ-тип ниже – это отдых по жизни называется. Меняем Образ-тип – меняются условия, события, профессиональные особенности.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  Иногда, чтобы с людьми общаться, надо понизить Образ-тип, потому что, если они видят, что ты какой-то не такой, в более высоком Образ-типе, ты не стыкуешься с ними. Тогда к тебе будут привязываться, чтобы найти стыковку, лучше упроститься. И надо уметь ходить по Образ-типам назад и вверх, и возвращаться потом, чтобы не опускаться до первых Образ-типов.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У каждого из нас – Образ-тип, которым мы зажаты всей своей жизнью. Мы его вырастили. И этот Образ-тип, как образовательный тип, позволяет нам видеть всё только своим ракурсом, как образом, типологически всё. Он складывает все наши образы именно в этот ракурс и не другой, и мы в нём действуем. Когда мы находимся в своём Образ-типе, у нас есть набор характеристик деятельности, за рамки которой, мы выйти не можем – вот это Образ-тип. Тотально не можем, не потому, что нас не пускают, а чтобы мы перешли в другой Образ-тип, нужно переключиться на другие характеристики деятельности. 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   Ключ переключения – через Частности. Мы должны понимать, что если мы вошли в четвёртый Образ-тип, он настолько тотален, чтоб для того, чтобы переключиться, нам нужно образоваться в чём-то новом. Стихи почитать, искусством позаниматься, покреативить где-то, и тогда набрав новые характеристики более высокого уровня – мы переключаемся в пятый Образ-тип. Но, если мы не набрали характеристики более высокого уровня, мы в следующий Образ-тип не переключаемся.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Реальная, устойчивая смена Образ-типа – девять месяцев. То есть, мы поменяли Образ-тип, и он должен устойчиво у нас действовать девять месяцев, чтобы он стал твоим. Если за девять месяцев он не устоялся и ты вернулся в свой или в нижестоящий, девять месяцев прошло – ты остался в том Образ-типе, куда ты перешёл. То есть, даже биология тела предполагает много месяцев для смены образ-типологической деятельности. И накапливать множество Образ-типов нужно годами.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Ещё одна специфика Образ-типа. Мы воспринимаем Аватаров Синтеза только принципом нашего Образ-типа. Другими словами, в этом Образ-типе нацелена наша образовательность. И все знания, все взгляды, все связки, все ракурсы, все особенности связались например, к пятому Образ-типы. И мы выходим к Кут Хуми становимся телом, в форме. А внутри тела наш Образ-тип. То есть у нас могут не включиться любые другие Части. Сознание может не включиться. Мышление может не включиться. Всё на физике осталось, выйдя в миракле. А вот Образ-тип обязательно переходит туда с этим телом. Он вообще нос везде суёт. И в теле, что Ипостаси, что Владыки, развёртывается Образ-тип. И уже по Образ-типу Кут Хуми понимает не только кто перед ним, не по лицу, а даже ты с чем пришёл, потому что ракурс образовательных характеристик очень сложный и очень жёсткий. И в первую очередь, если Кут Хуми начинает нами заниматься, чтобы нас преобразить, он начинает заниматься нашим Образ-типом. 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  Если в Образ-типе нет характеристик Ума, Ум-то действует, но он слабый. Если в Образ-типе мы не наработали образовательные характеристики Сознания, Сознание действует, но оно невнимательно. То есть характеристики, которые нужно иметь в более высоких Частях, выше 55-й, вначале нарабатываются в Образ-типе.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   Что меняет Образ-тип? Он меняет в первую очередь внешние условия. Поэтому, когда мы с вами говорим: -"Я хочу поменять условия жизни", в первую очередь надо поменять Образ-тип. Для этого мы идём к Изначально Вышестоящему Аватару Синтеза Савва, который взращивает в нас Высший Образ-тип и учит этим Образ-типом жить.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   Высший Образ-тип — это образованность Синтезом Я-Есмь ИВО. 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   Высший Образ-тип показывает какой у нас Синтез Я-Есмь. Наш Я-Есмь вырастает из характеристик Образ-типа. Мы можем просто сказать Я-Есмь, а набор вот этого Я-Есмь в нашем Образ-типе. 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color w:val="2626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Есть такой закон: Синтез Я-Есмь записывается в Синтез Пространство, а Высший Образ-тип записывается в Высшее Восприятие. То есть как Высшим Образ-типом мы воспринимаем Пространство, окружающих, жизнь.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 растёт Высший Образ-тип? Углубляясь в тематику каждого Образа-типа, Образ-тип растёт Образами которые мы впитываем. Ещё Образ-тип включается тренингом и разговором. Или словесным тренингом. </w:t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Система Высшего Образ-типа – Столпность. В ночной подготовке нарабатывать Столпность частностей, как явление Высшего Образ-типа.</w:t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Источники: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 Синтез ИВО 2024-11-09-10 Москва Сердюк В.-Книга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Р. 1 ИВДИВО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Интернет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Сдано КХ 19.03.2026</w:t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t-ba@yandex.r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